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D19" w:rsidRDefault="00F75D19" w:rsidP="00477124">
      <w:pPr>
        <w:jc w:val="center"/>
        <w:rPr>
          <w:rFonts w:cs="Times New Roman"/>
          <w:b/>
        </w:rPr>
      </w:pPr>
    </w:p>
    <w:p w:rsidR="00400AF4" w:rsidRDefault="00400AF4" w:rsidP="00477124">
      <w:pPr>
        <w:jc w:val="center"/>
        <w:rPr>
          <w:rFonts w:cs="Times New Roman"/>
          <w:b/>
        </w:rPr>
      </w:pPr>
    </w:p>
    <w:p w:rsidR="008813DA" w:rsidRDefault="008813DA" w:rsidP="00477124">
      <w:pPr>
        <w:jc w:val="center"/>
        <w:rPr>
          <w:rFonts w:cs="Times New Roman"/>
          <w:b/>
        </w:rPr>
      </w:pPr>
      <w:r w:rsidRPr="008813DA">
        <w:rPr>
          <w:rFonts w:cs="Times New Roman"/>
          <w:b/>
        </w:rPr>
        <w:t>ИТОГИ И СТРАТЕГИИ РАЗВИТИЯ КАФЕДРЫ И</w:t>
      </w:r>
      <w:r>
        <w:rPr>
          <w:rFonts w:cs="Times New Roman"/>
          <w:b/>
        </w:rPr>
        <w:t>и</w:t>
      </w:r>
      <w:r w:rsidRPr="008813DA">
        <w:rPr>
          <w:rFonts w:cs="Times New Roman"/>
          <w:b/>
        </w:rPr>
        <w:t xml:space="preserve">ПИ </w:t>
      </w:r>
    </w:p>
    <w:p w:rsidR="00652B05" w:rsidRPr="008813DA" w:rsidRDefault="008813DA" w:rsidP="0047712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на</w:t>
      </w:r>
      <w:r w:rsidRPr="008813DA">
        <w:rPr>
          <w:rFonts w:cs="Times New Roman"/>
          <w:b/>
        </w:rPr>
        <w:t xml:space="preserve"> 20</w:t>
      </w:r>
      <w:r w:rsidR="008E0B8A">
        <w:rPr>
          <w:rFonts w:cs="Times New Roman"/>
          <w:b/>
        </w:rPr>
        <w:t>2</w:t>
      </w:r>
      <w:r w:rsidR="007D021A">
        <w:rPr>
          <w:rFonts w:cs="Times New Roman"/>
          <w:b/>
        </w:rPr>
        <w:t>3</w:t>
      </w:r>
      <w:r w:rsidRPr="008813DA">
        <w:rPr>
          <w:rFonts w:cs="Times New Roman"/>
          <w:b/>
        </w:rPr>
        <w:t>-202</w:t>
      </w:r>
      <w:r w:rsidR="007D021A">
        <w:rPr>
          <w:rFonts w:cs="Times New Roman"/>
          <w:b/>
        </w:rPr>
        <w:t>4</w:t>
      </w:r>
      <w:r w:rsidRPr="008813DA">
        <w:rPr>
          <w:rFonts w:cs="Times New Roman"/>
          <w:b/>
        </w:rPr>
        <w:t xml:space="preserve"> учебный год</w:t>
      </w:r>
    </w:p>
    <w:p w:rsidR="00477124" w:rsidRPr="008813DA" w:rsidRDefault="00477124" w:rsidP="00477124">
      <w:pPr>
        <w:jc w:val="center"/>
        <w:rPr>
          <w:rFonts w:cs="Times New Roman"/>
          <w:b/>
        </w:rPr>
      </w:pPr>
    </w:p>
    <w:p w:rsidR="00F75D19" w:rsidRDefault="00F75D19" w:rsidP="00477124">
      <w:pPr>
        <w:jc w:val="both"/>
        <w:rPr>
          <w:rFonts w:cs="Times New Roman"/>
          <w:b/>
        </w:rPr>
      </w:pPr>
    </w:p>
    <w:p w:rsidR="00477124" w:rsidRPr="008813DA" w:rsidRDefault="00477124" w:rsidP="00477124">
      <w:pPr>
        <w:jc w:val="both"/>
        <w:rPr>
          <w:rFonts w:cs="Times New Roman"/>
          <w:b/>
        </w:rPr>
      </w:pPr>
      <w:r w:rsidRPr="008813DA">
        <w:rPr>
          <w:rFonts w:cs="Times New Roman"/>
          <w:b/>
        </w:rPr>
        <w:t xml:space="preserve">ИТОГИ: </w:t>
      </w:r>
    </w:p>
    <w:p w:rsidR="00477124" w:rsidRPr="008813DA" w:rsidRDefault="00477124" w:rsidP="008813DA">
      <w:pPr>
        <w:pStyle w:val="a3"/>
        <w:numPr>
          <w:ilvl w:val="0"/>
          <w:numId w:val="4"/>
        </w:numPr>
        <w:ind w:left="426" w:hanging="426"/>
        <w:jc w:val="both"/>
        <w:rPr>
          <w:rStyle w:val="fontstyle22mailrucssattributepostfix"/>
          <w:rFonts w:cs="Times New Roman"/>
        </w:rPr>
      </w:pPr>
      <w:r w:rsidRPr="008813DA">
        <w:rPr>
          <w:rStyle w:val="fontstyle22mailrucssattributepostfix"/>
          <w:rFonts w:cs="Times New Roman"/>
          <w:color w:val="000000"/>
          <w:shd w:val="clear" w:color="auto" w:fill="FFFFFF"/>
        </w:rPr>
        <w:t xml:space="preserve">Участие </w:t>
      </w:r>
      <w:r w:rsidR="00263DAD">
        <w:rPr>
          <w:rStyle w:val="fontstyle22mailrucssattributepostfix"/>
          <w:rFonts w:cs="Times New Roman"/>
          <w:color w:val="000000"/>
          <w:shd w:val="clear" w:color="auto" w:fill="FFFFFF"/>
        </w:rPr>
        <w:t>НПК</w:t>
      </w:r>
      <w:r w:rsidRPr="008813DA">
        <w:rPr>
          <w:rStyle w:val="fontstyle22mailrucssattributepostfix"/>
          <w:rFonts w:cs="Times New Roman"/>
          <w:color w:val="000000"/>
          <w:shd w:val="clear" w:color="auto" w:fill="FFFFFF"/>
        </w:rPr>
        <w:t xml:space="preserve"> кафедры в Международных конференциях, научно-практических конференциях, конкурсах и других мероприятиях.</w:t>
      </w:r>
    </w:p>
    <w:p w:rsidR="00477124" w:rsidRPr="00263DAD" w:rsidRDefault="00477124" w:rsidP="008813DA">
      <w:pPr>
        <w:pStyle w:val="a3"/>
        <w:numPr>
          <w:ilvl w:val="0"/>
          <w:numId w:val="4"/>
        </w:numPr>
        <w:ind w:left="426" w:hanging="426"/>
        <w:jc w:val="both"/>
        <w:rPr>
          <w:rStyle w:val="fontstyle22mailrucssattributepostfix"/>
          <w:rFonts w:cs="Times New Roman"/>
        </w:rPr>
      </w:pPr>
      <w:r w:rsidRPr="008813DA">
        <w:rPr>
          <w:rStyle w:val="fontstyle22mailrucssattributepostfix"/>
          <w:rFonts w:cs="Times New Roman"/>
          <w:color w:val="000000"/>
          <w:shd w:val="clear" w:color="auto" w:fill="FFFFFF"/>
        </w:rPr>
        <w:t>Участие студентов кафедры в Международных и региональных конференциях, конкур</w:t>
      </w:r>
      <w:r w:rsidR="000B1A75" w:rsidRPr="008813DA">
        <w:rPr>
          <w:rStyle w:val="fontstyle22mailrucssattributepostfix"/>
          <w:rFonts w:cs="Times New Roman"/>
          <w:color w:val="000000"/>
          <w:shd w:val="clear" w:color="auto" w:fill="FFFFFF"/>
        </w:rPr>
        <w:t>сах, олимпиадах</w:t>
      </w:r>
      <w:r w:rsidRPr="008813DA">
        <w:rPr>
          <w:rStyle w:val="fontstyle22mailrucssattributepostfix"/>
          <w:rFonts w:cs="Times New Roman"/>
          <w:color w:val="000000"/>
          <w:shd w:val="clear" w:color="auto" w:fill="FFFFFF"/>
        </w:rPr>
        <w:t>.</w:t>
      </w:r>
    </w:p>
    <w:p w:rsidR="00263DAD" w:rsidRDefault="00263DAD" w:rsidP="00263DAD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263DAD">
        <w:rPr>
          <w:rFonts w:cs="Times New Roman"/>
        </w:rPr>
        <w:t xml:space="preserve">Организация и проведение профильных олимпиад для </w:t>
      </w:r>
      <w:r w:rsidR="00C20B98" w:rsidRPr="00263DAD">
        <w:rPr>
          <w:rFonts w:cs="Times New Roman"/>
        </w:rPr>
        <w:t>школьников с</w:t>
      </w:r>
      <w:r w:rsidRPr="00263DAD">
        <w:rPr>
          <w:rFonts w:cs="Times New Roman"/>
        </w:rPr>
        <w:t xml:space="preserve"> целью популяризации учебной и научно-исследовательской деятельности кафедры.</w:t>
      </w:r>
    </w:p>
    <w:p w:rsidR="00263DAD" w:rsidRDefault="00263DAD" w:rsidP="00263DAD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263DAD">
        <w:rPr>
          <w:rFonts w:cs="Times New Roman"/>
        </w:rPr>
        <w:t>Организация творческих коллективов студентов по выполнению практико-ориентированных проектов.</w:t>
      </w:r>
    </w:p>
    <w:p w:rsidR="00263DAD" w:rsidRDefault="00263DAD" w:rsidP="00263DAD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263DAD">
        <w:rPr>
          <w:rFonts w:cs="Times New Roman"/>
        </w:rPr>
        <w:t xml:space="preserve">Создание студенческих научных обществ и объединений по областям профессиональных интересов. </w:t>
      </w:r>
    </w:p>
    <w:p w:rsidR="00263DAD" w:rsidRDefault="00263DAD" w:rsidP="00263DAD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263DAD">
        <w:rPr>
          <w:rFonts w:cs="Times New Roman"/>
        </w:rPr>
        <w:t xml:space="preserve">Привлечение выпускников кафедры для проведения мероприятий, раскрывающих </w:t>
      </w:r>
      <w:bookmarkStart w:id="0" w:name="_GoBack"/>
      <w:bookmarkEnd w:id="0"/>
      <w:r w:rsidRPr="00263DAD">
        <w:rPr>
          <w:rFonts w:cs="Times New Roman"/>
        </w:rPr>
        <w:t xml:space="preserve">перспективные вопросы предметных областей. </w:t>
      </w:r>
    </w:p>
    <w:p w:rsidR="00263DAD" w:rsidRPr="00263DAD" w:rsidRDefault="00263DAD" w:rsidP="00263DAD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263DAD">
        <w:rPr>
          <w:rFonts w:cs="Times New Roman"/>
        </w:rPr>
        <w:t>Повышение качественного роста преподавателей через аспирантуру, курсы повышения квалификации и т.п.</w:t>
      </w:r>
    </w:p>
    <w:p w:rsidR="00263DAD" w:rsidRDefault="00263DAD" w:rsidP="008813DA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8813DA">
        <w:rPr>
          <w:rFonts w:cs="Times New Roman"/>
        </w:rPr>
        <w:t>Расширение практики внедрения в учебный процесс дистанционных образовательных технологий</w:t>
      </w:r>
      <w:r>
        <w:rPr>
          <w:rFonts w:cs="Times New Roman"/>
        </w:rPr>
        <w:t>.</w:t>
      </w:r>
    </w:p>
    <w:p w:rsidR="00883D9A" w:rsidRPr="008813DA" w:rsidRDefault="00883D9A" w:rsidP="008813DA">
      <w:pPr>
        <w:pStyle w:val="a3"/>
        <w:numPr>
          <w:ilvl w:val="0"/>
          <w:numId w:val="4"/>
        </w:numPr>
        <w:ind w:left="426" w:hanging="426"/>
        <w:jc w:val="both"/>
        <w:rPr>
          <w:rStyle w:val="fontstyle22mailrucssattributepostfix"/>
          <w:rFonts w:cs="Times New Roman"/>
        </w:rPr>
      </w:pPr>
      <w:r w:rsidRPr="008813DA">
        <w:rPr>
          <w:rFonts w:cs="Times New Roman"/>
        </w:rPr>
        <w:t xml:space="preserve">Совершенствование подготовки магистрантов по направлениям: </w:t>
      </w:r>
      <w:r w:rsidR="008813DA" w:rsidRPr="008813DA">
        <w:rPr>
          <w:rFonts w:cs="Times New Roman"/>
        </w:rPr>
        <w:t>2.</w:t>
      </w:r>
      <w:r w:rsidRPr="008813DA">
        <w:rPr>
          <w:rFonts w:cs="Times New Roman"/>
          <w:iCs/>
        </w:rPr>
        <w:t xml:space="preserve">09.04.04 «Программная инженерия», </w:t>
      </w:r>
      <w:r w:rsidR="008813DA" w:rsidRPr="008813DA">
        <w:rPr>
          <w:rFonts w:cs="Times New Roman"/>
          <w:iCs/>
        </w:rPr>
        <w:t>профиля</w:t>
      </w:r>
      <w:r w:rsidRPr="008813DA">
        <w:rPr>
          <w:rFonts w:cs="Times New Roman"/>
          <w:iCs/>
        </w:rPr>
        <w:t xml:space="preserve"> «Разработка программно-информационных систем»; </w:t>
      </w:r>
      <w:r w:rsidR="008813DA" w:rsidRPr="008813DA">
        <w:rPr>
          <w:rFonts w:cs="Times New Roman"/>
          <w:iCs/>
        </w:rPr>
        <w:t>6.</w:t>
      </w:r>
      <w:r w:rsidRPr="008813DA">
        <w:rPr>
          <w:rStyle w:val="fontstyle22mailrucssattributepostfix"/>
          <w:rFonts w:cs="Times New Roman"/>
          <w:color w:val="000000"/>
          <w:shd w:val="clear" w:color="auto" w:fill="FFFFFF"/>
        </w:rPr>
        <w:t>44.04.01 «Педагогическое образование»</w:t>
      </w:r>
      <w:r w:rsidRPr="008813DA">
        <w:rPr>
          <w:rFonts w:cs="Times New Roman"/>
          <w:color w:val="000000"/>
          <w:shd w:val="clear" w:color="auto" w:fill="FFFFFF"/>
        </w:rPr>
        <w:t xml:space="preserve">, </w:t>
      </w:r>
      <w:r w:rsidR="008813DA" w:rsidRPr="008813DA">
        <w:rPr>
          <w:rFonts w:cs="Times New Roman"/>
          <w:iCs/>
        </w:rPr>
        <w:t>профиля</w:t>
      </w:r>
      <w:r w:rsidRPr="008813DA">
        <w:rPr>
          <w:rFonts w:cs="Times New Roman"/>
          <w:color w:val="000000"/>
          <w:shd w:val="clear" w:color="auto" w:fill="FFFFFF"/>
        </w:rPr>
        <w:t xml:space="preserve"> «</w:t>
      </w:r>
      <w:r w:rsidRPr="008813DA">
        <w:rPr>
          <w:rStyle w:val="fontstyle22mailrucssattributepostfix"/>
          <w:rFonts w:cs="Times New Roman"/>
          <w:color w:val="000000"/>
          <w:shd w:val="clear" w:color="auto" w:fill="FFFFFF"/>
        </w:rPr>
        <w:t>Информационные технологии в образовании».</w:t>
      </w:r>
    </w:p>
    <w:p w:rsidR="00477124" w:rsidRPr="008813DA" w:rsidRDefault="00477124" w:rsidP="008813DA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8813DA">
        <w:rPr>
          <w:rFonts w:cs="Times New Roman"/>
        </w:rPr>
        <w:t xml:space="preserve">Активное участие </w:t>
      </w:r>
      <w:r w:rsidR="008813DA" w:rsidRPr="008813DA">
        <w:rPr>
          <w:rFonts w:cs="Times New Roman"/>
        </w:rPr>
        <w:t>НПК</w:t>
      </w:r>
      <w:r w:rsidRPr="008813DA">
        <w:rPr>
          <w:rFonts w:cs="Times New Roman"/>
        </w:rPr>
        <w:t xml:space="preserve"> в работе НИЛ «Перспективные информационно-образовательные технологии».</w:t>
      </w:r>
    </w:p>
    <w:p w:rsidR="00477124" w:rsidRPr="008813DA" w:rsidRDefault="00477124" w:rsidP="008813DA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8813DA">
        <w:rPr>
          <w:rFonts w:cs="Times New Roman"/>
        </w:rPr>
        <w:t>Проведение в т</w:t>
      </w:r>
      <w:r w:rsidR="000B1A75" w:rsidRPr="008813DA">
        <w:rPr>
          <w:rFonts w:cs="Times New Roman"/>
        </w:rPr>
        <w:t>ечение отчетного периода занятий</w:t>
      </w:r>
      <w:r w:rsidRPr="008813DA">
        <w:rPr>
          <w:rFonts w:cs="Times New Roman"/>
        </w:rPr>
        <w:t xml:space="preserve"> в рамках школы «Молодо</w:t>
      </w:r>
      <w:r w:rsidR="008813DA" w:rsidRPr="008813DA">
        <w:rPr>
          <w:rFonts w:cs="Times New Roman"/>
        </w:rPr>
        <w:t>й</w:t>
      </w:r>
      <w:r w:rsidRPr="008813DA">
        <w:rPr>
          <w:rFonts w:cs="Times New Roman"/>
        </w:rPr>
        <w:t xml:space="preserve"> программист»</w:t>
      </w:r>
      <w:r w:rsidR="000B1A75" w:rsidRPr="008813DA">
        <w:rPr>
          <w:rFonts w:cs="Times New Roman"/>
        </w:rPr>
        <w:t>.</w:t>
      </w:r>
    </w:p>
    <w:p w:rsidR="00477124" w:rsidRPr="008813DA" w:rsidRDefault="00477124" w:rsidP="008813DA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8813DA">
        <w:rPr>
          <w:rFonts w:cs="Times New Roman"/>
        </w:rPr>
        <w:t xml:space="preserve">Активное участие </w:t>
      </w:r>
      <w:r w:rsidR="008813DA" w:rsidRPr="008813DA">
        <w:rPr>
          <w:rFonts w:cs="Times New Roman"/>
        </w:rPr>
        <w:t>НПК</w:t>
      </w:r>
      <w:r w:rsidRPr="008813DA">
        <w:rPr>
          <w:rFonts w:cs="Times New Roman"/>
        </w:rPr>
        <w:t xml:space="preserve"> кафедры </w:t>
      </w:r>
      <w:r w:rsidR="00AC37E7" w:rsidRPr="008813DA">
        <w:rPr>
          <w:rFonts w:cs="Times New Roman"/>
        </w:rPr>
        <w:t>в «Малой Академии гимназистов».</w:t>
      </w:r>
    </w:p>
    <w:p w:rsidR="000B1A75" w:rsidRPr="008813DA" w:rsidRDefault="00AC37E7" w:rsidP="008813DA">
      <w:pPr>
        <w:pStyle w:val="a3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8813DA">
        <w:rPr>
          <w:rFonts w:cs="Times New Roman"/>
        </w:rPr>
        <w:t>Совершенствование методологического обеспечения учебного процесса.</w:t>
      </w:r>
    </w:p>
    <w:p w:rsidR="008813DA" w:rsidRPr="008813DA" w:rsidRDefault="008813DA" w:rsidP="000B1A75">
      <w:pPr>
        <w:rPr>
          <w:rFonts w:cs="Times New Roman"/>
        </w:rPr>
      </w:pPr>
    </w:p>
    <w:p w:rsidR="00F75D19" w:rsidRDefault="00F75D19" w:rsidP="00F75D19">
      <w:pPr>
        <w:rPr>
          <w:rFonts w:cs="Times New Roman"/>
          <w:b/>
          <w:bCs/>
        </w:rPr>
      </w:pPr>
    </w:p>
    <w:p w:rsidR="000B1A75" w:rsidRPr="008813DA" w:rsidRDefault="008813DA" w:rsidP="00F75D19">
      <w:pPr>
        <w:rPr>
          <w:rFonts w:cs="Times New Roman"/>
          <w:b/>
        </w:rPr>
      </w:pPr>
      <w:r w:rsidRPr="008813DA">
        <w:rPr>
          <w:rFonts w:cs="Times New Roman"/>
          <w:b/>
          <w:bCs/>
        </w:rPr>
        <w:t>СТРАТЕГИЯ РАЗВИТИЯ:</w:t>
      </w:r>
    </w:p>
    <w:p w:rsidR="008813DA" w:rsidRPr="008813DA" w:rsidRDefault="00263DAD" w:rsidP="008813DA">
      <w:pPr>
        <w:pStyle w:val="a4"/>
        <w:tabs>
          <w:tab w:val="left" w:pos="284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8813DA" w:rsidRPr="008813DA">
        <w:rPr>
          <w:b w:val="0"/>
          <w:bCs w:val="0"/>
          <w:sz w:val="24"/>
        </w:rPr>
        <w:t>)</w:t>
      </w:r>
      <w:r w:rsidR="008813DA" w:rsidRPr="008813DA">
        <w:rPr>
          <w:b w:val="0"/>
          <w:bCs w:val="0"/>
          <w:sz w:val="24"/>
        </w:rPr>
        <w:tab/>
        <w:t>В области образовательной деятельности:</w:t>
      </w:r>
    </w:p>
    <w:p w:rsidR="008813DA" w:rsidRPr="008813DA" w:rsidRDefault="008813DA" w:rsidP="008813DA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sz w:val="24"/>
        </w:rPr>
      </w:pPr>
      <w:r w:rsidRPr="008813DA">
        <w:rPr>
          <w:b w:val="0"/>
          <w:bCs w:val="0"/>
          <w:sz w:val="24"/>
        </w:rPr>
        <w:t>a)</w:t>
      </w:r>
      <w:r w:rsidRPr="008813DA">
        <w:rPr>
          <w:b w:val="0"/>
          <w:bCs w:val="0"/>
          <w:sz w:val="24"/>
        </w:rPr>
        <w:tab/>
        <w:t xml:space="preserve">Ежегодно обновлять весь пакет документов, </w:t>
      </w:r>
      <w:r w:rsidR="00263DAD">
        <w:rPr>
          <w:b w:val="0"/>
          <w:bCs w:val="0"/>
          <w:sz w:val="24"/>
        </w:rPr>
        <w:t>регламентирующий</w:t>
      </w:r>
      <w:r w:rsidRPr="008813DA">
        <w:rPr>
          <w:b w:val="0"/>
          <w:bCs w:val="0"/>
          <w:sz w:val="24"/>
        </w:rPr>
        <w:t xml:space="preserve"> учебный процесс кафедры;</w:t>
      </w:r>
    </w:p>
    <w:p w:rsidR="008813DA" w:rsidRPr="008813DA" w:rsidRDefault="00C20B98" w:rsidP="008813DA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color w:val="000000" w:themeColor="text1"/>
          <w:sz w:val="24"/>
        </w:rPr>
      </w:pPr>
      <w:r>
        <w:rPr>
          <w:b w:val="0"/>
          <w:bCs w:val="0"/>
          <w:color w:val="000000" w:themeColor="text1"/>
          <w:sz w:val="24"/>
          <w:lang w:val="en-US"/>
        </w:rPr>
        <w:t>b</w:t>
      </w:r>
      <w:r w:rsidR="008813DA" w:rsidRPr="008813DA">
        <w:rPr>
          <w:b w:val="0"/>
          <w:bCs w:val="0"/>
          <w:color w:val="000000" w:themeColor="text1"/>
          <w:sz w:val="24"/>
        </w:rPr>
        <w:t>)</w:t>
      </w:r>
      <w:r w:rsidR="008813DA" w:rsidRPr="008813DA">
        <w:rPr>
          <w:b w:val="0"/>
          <w:bCs w:val="0"/>
          <w:color w:val="000000" w:themeColor="text1"/>
          <w:sz w:val="24"/>
        </w:rPr>
        <w:tab/>
        <w:t>Продолжить внедрять компьютерные технологии в учебный процесс.</w:t>
      </w:r>
    </w:p>
    <w:p w:rsidR="008813DA" w:rsidRPr="008813DA" w:rsidRDefault="00263DAD" w:rsidP="008813DA">
      <w:pPr>
        <w:pStyle w:val="a4"/>
        <w:tabs>
          <w:tab w:val="left" w:pos="284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8813DA" w:rsidRPr="008813DA">
        <w:rPr>
          <w:b w:val="0"/>
          <w:bCs w:val="0"/>
          <w:sz w:val="24"/>
        </w:rPr>
        <w:t>)</w:t>
      </w:r>
      <w:r w:rsidR="008813DA" w:rsidRPr="008813DA">
        <w:rPr>
          <w:b w:val="0"/>
          <w:bCs w:val="0"/>
          <w:sz w:val="24"/>
        </w:rPr>
        <w:tab/>
        <w:t>В области повышения квалификации кадрового состава:</w:t>
      </w:r>
    </w:p>
    <w:p w:rsidR="008813DA" w:rsidRPr="008813DA" w:rsidRDefault="008813DA" w:rsidP="0090162F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sz w:val="24"/>
        </w:rPr>
      </w:pPr>
      <w:r w:rsidRPr="008813DA">
        <w:rPr>
          <w:b w:val="0"/>
          <w:bCs w:val="0"/>
          <w:sz w:val="24"/>
        </w:rPr>
        <w:t>a)</w:t>
      </w:r>
      <w:r w:rsidRPr="008813DA">
        <w:rPr>
          <w:b w:val="0"/>
          <w:bCs w:val="0"/>
          <w:sz w:val="24"/>
        </w:rPr>
        <w:tab/>
        <w:t>Добиться повышения численности ППС, имеющие ученые степени и звания;</w:t>
      </w:r>
    </w:p>
    <w:p w:rsidR="008813DA" w:rsidRPr="008813DA" w:rsidRDefault="008813DA" w:rsidP="0090162F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sz w:val="24"/>
        </w:rPr>
      </w:pPr>
      <w:r w:rsidRPr="008813DA">
        <w:rPr>
          <w:b w:val="0"/>
          <w:bCs w:val="0"/>
          <w:sz w:val="24"/>
        </w:rPr>
        <w:t>b)</w:t>
      </w:r>
      <w:r w:rsidRPr="008813DA">
        <w:rPr>
          <w:b w:val="0"/>
          <w:bCs w:val="0"/>
          <w:sz w:val="24"/>
        </w:rPr>
        <w:tab/>
        <w:t xml:space="preserve">Планируется </w:t>
      </w:r>
      <w:r w:rsidR="00263DAD">
        <w:rPr>
          <w:b w:val="0"/>
          <w:bCs w:val="0"/>
          <w:sz w:val="24"/>
        </w:rPr>
        <w:t>защита диссертационных работ на соискание ученой степени</w:t>
      </w:r>
      <w:r w:rsidRPr="008813DA">
        <w:rPr>
          <w:b w:val="0"/>
          <w:bCs w:val="0"/>
          <w:sz w:val="24"/>
        </w:rPr>
        <w:t xml:space="preserve"> сотрудниками кафедры (</w:t>
      </w:r>
      <w:r w:rsidR="00A26014">
        <w:rPr>
          <w:b w:val="0"/>
          <w:bCs w:val="0"/>
          <w:sz w:val="24"/>
        </w:rPr>
        <w:t xml:space="preserve">Сташкова О.В., </w:t>
      </w:r>
      <w:proofErr w:type="spellStart"/>
      <w:r w:rsidR="00A26014">
        <w:rPr>
          <w:b w:val="0"/>
          <w:bCs w:val="0"/>
          <w:sz w:val="24"/>
        </w:rPr>
        <w:t>Гарбузняк</w:t>
      </w:r>
      <w:proofErr w:type="spellEnd"/>
      <w:r w:rsidR="00A26014">
        <w:rPr>
          <w:b w:val="0"/>
          <w:bCs w:val="0"/>
          <w:sz w:val="24"/>
        </w:rPr>
        <w:t xml:space="preserve"> Е.С. и</w:t>
      </w:r>
      <w:r w:rsidRPr="008813DA">
        <w:rPr>
          <w:b w:val="0"/>
          <w:bCs w:val="0"/>
          <w:sz w:val="24"/>
        </w:rPr>
        <w:t xml:space="preserve"> Луценко И.В.)</w:t>
      </w:r>
      <w:r w:rsidR="00263DAD">
        <w:rPr>
          <w:b w:val="0"/>
          <w:bCs w:val="0"/>
          <w:sz w:val="24"/>
        </w:rPr>
        <w:t>;</w:t>
      </w:r>
    </w:p>
    <w:p w:rsidR="008813DA" w:rsidRPr="008813DA" w:rsidRDefault="008813DA" w:rsidP="0090162F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sz w:val="24"/>
        </w:rPr>
      </w:pPr>
      <w:r w:rsidRPr="008813DA">
        <w:rPr>
          <w:b w:val="0"/>
          <w:bCs w:val="0"/>
          <w:sz w:val="24"/>
        </w:rPr>
        <w:t>c)</w:t>
      </w:r>
      <w:r w:rsidRPr="008813DA">
        <w:rPr>
          <w:b w:val="0"/>
          <w:bCs w:val="0"/>
          <w:sz w:val="24"/>
        </w:rPr>
        <w:tab/>
        <w:t xml:space="preserve">Проведение и участие в </w:t>
      </w:r>
      <w:r w:rsidR="00263DAD" w:rsidRPr="008813DA">
        <w:rPr>
          <w:b w:val="0"/>
          <w:bCs w:val="0"/>
          <w:sz w:val="24"/>
        </w:rPr>
        <w:t>международных</w:t>
      </w:r>
      <w:r w:rsidR="00263DAD">
        <w:rPr>
          <w:b w:val="0"/>
          <w:bCs w:val="0"/>
          <w:sz w:val="24"/>
        </w:rPr>
        <w:t>,</w:t>
      </w:r>
      <w:r w:rsidR="00263DAD" w:rsidRPr="008813DA">
        <w:rPr>
          <w:b w:val="0"/>
          <w:bCs w:val="0"/>
          <w:sz w:val="24"/>
        </w:rPr>
        <w:t xml:space="preserve"> российских</w:t>
      </w:r>
      <w:r w:rsidR="00263DAD">
        <w:rPr>
          <w:b w:val="0"/>
          <w:bCs w:val="0"/>
          <w:sz w:val="24"/>
        </w:rPr>
        <w:t>,</w:t>
      </w:r>
      <w:r w:rsidR="00263DAD" w:rsidRPr="008813DA">
        <w:rPr>
          <w:b w:val="0"/>
          <w:bCs w:val="0"/>
          <w:sz w:val="24"/>
        </w:rPr>
        <w:t xml:space="preserve"> республиканских </w:t>
      </w:r>
      <w:r w:rsidRPr="008813DA">
        <w:rPr>
          <w:b w:val="0"/>
          <w:bCs w:val="0"/>
          <w:sz w:val="24"/>
        </w:rPr>
        <w:t>научных конференциях, семинарах и т.д.</w:t>
      </w:r>
    </w:p>
    <w:p w:rsidR="008813DA" w:rsidRPr="008813DA" w:rsidRDefault="00263DAD" w:rsidP="008813DA">
      <w:pPr>
        <w:pStyle w:val="a4"/>
        <w:tabs>
          <w:tab w:val="left" w:pos="284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8813DA" w:rsidRPr="008813DA">
        <w:rPr>
          <w:b w:val="0"/>
          <w:bCs w:val="0"/>
          <w:sz w:val="24"/>
        </w:rPr>
        <w:t>)</w:t>
      </w:r>
      <w:r w:rsidR="008813DA" w:rsidRPr="008813DA">
        <w:rPr>
          <w:b w:val="0"/>
          <w:bCs w:val="0"/>
          <w:sz w:val="24"/>
        </w:rPr>
        <w:tab/>
        <w:t>В области организации научной деятельности:</w:t>
      </w:r>
    </w:p>
    <w:p w:rsidR="008813DA" w:rsidRPr="008813DA" w:rsidRDefault="008813DA" w:rsidP="00902A21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sz w:val="24"/>
        </w:rPr>
      </w:pPr>
      <w:r w:rsidRPr="008813DA">
        <w:rPr>
          <w:b w:val="0"/>
          <w:bCs w:val="0"/>
          <w:sz w:val="24"/>
        </w:rPr>
        <w:t>a)</w:t>
      </w:r>
      <w:r w:rsidRPr="008813DA">
        <w:rPr>
          <w:b w:val="0"/>
          <w:bCs w:val="0"/>
          <w:sz w:val="24"/>
        </w:rPr>
        <w:tab/>
        <w:t>Активно внедрять научно-технические разработки сотрудников, аспирантов и студентов, имеющих прикладное практическое применение;</w:t>
      </w:r>
    </w:p>
    <w:p w:rsidR="008813DA" w:rsidRPr="008813DA" w:rsidRDefault="008813DA" w:rsidP="00902A21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sz w:val="24"/>
        </w:rPr>
      </w:pPr>
      <w:r w:rsidRPr="008813DA">
        <w:rPr>
          <w:b w:val="0"/>
          <w:bCs w:val="0"/>
          <w:sz w:val="24"/>
        </w:rPr>
        <w:t>b)</w:t>
      </w:r>
      <w:r w:rsidRPr="008813DA">
        <w:rPr>
          <w:b w:val="0"/>
          <w:bCs w:val="0"/>
          <w:sz w:val="24"/>
        </w:rPr>
        <w:tab/>
        <w:t>Продолжить научные исследования в направлении перспективных информационно-образовательных технологий;</w:t>
      </w:r>
    </w:p>
    <w:p w:rsidR="008813DA" w:rsidRPr="008813DA" w:rsidRDefault="008813DA" w:rsidP="00902A21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sz w:val="24"/>
        </w:rPr>
      </w:pPr>
      <w:r w:rsidRPr="008813DA">
        <w:rPr>
          <w:b w:val="0"/>
          <w:bCs w:val="0"/>
          <w:sz w:val="24"/>
        </w:rPr>
        <w:t>c)</w:t>
      </w:r>
      <w:r w:rsidRPr="008813DA">
        <w:rPr>
          <w:b w:val="0"/>
          <w:bCs w:val="0"/>
          <w:sz w:val="24"/>
        </w:rPr>
        <w:tab/>
        <w:t>Развивать научную составляющую в предметно-ориентированном программировании и конфигурировании в сложных информационных системах на различных технологических платформах;</w:t>
      </w:r>
    </w:p>
    <w:p w:rsidR="008813DA" w:rsidRPr="008813DA" w:rsidRDefault="008813DA" w:rsidP="00902A21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sz w:val="24"/>
        </w:rPr>
      </w:pPr>
      <w:r w:rsidRPr="008813DA">
        <w:rPr>
          <w:b w:val="0"/>
          <w:bCs w:val="0"/>
          <w:sz w:val="24"/>
        </w:rPr>
        <w:t>d)</w:t>
      </w:r>
      <w:r w:rsidRPr="008813DA">
        <w:rPr>
          <w:b w:val="0"/>
          <w:bCs w:val="0"/>
          <w:sz w:val="24"/>
        </w:rPr>
        <w:tab/>
        <w:t xml:space="preserve">Провести научные исследования в </w:t>
      </w:r>
      <w:r w:rsidR="00A26014">
        <w:rPr>
          <w:b w:val="0"/>
          <w:bCs w:val="0"/>
          <w:sz w:val="24"/>
        </w:rPr>
        <w:t xml:space="preserve">области </w:t>
      </w:r>
      <w:r w:rsidRPr="008813DA">
        <w:rPr>
          <w:b w:val="0"/>
          <w:bCs w:val="0"/>
          <w:sz w:val="24"/>
        </w:rPr>
        <w:t>мониторинга и оценк</w:t>
      </w:r>
      <w:r w:rsidR="00A26014">
        <w:rPr>
          <w:b w:val="0"/>
          <w:bCs w:val="0"/>
          <w:sz w:val="24"/>
        </w:rPr>
        <w:t>и учебной деятельности студента средствами</w:t>
      </w:r>
      <w:r w:rsidR="00A26014" w:rsidRPr="00A26014">
        <w:rPr>
          <w:b w:val="0"/>
          <w:bCs w:val="0"/>
          <w:sz w:val="24"/>
        </w:rPr>
        <w:t xml:space="preserve"> </w:t>
      </w:r>
      <w:r w:rsidR="00A26014">
        <w:rPr>
          <w:b w:val="0"/>
          <w:bCs w:val="0"/>
          <w:sz w:val="24"/>
        </w:rPr>
        <w:t>автоматизированных систем.</w:t>
      </w:r>
    </w:p>
    <w:p w:rsidR="008813DA" w:rsidRPr="008813DA" w:rsidRDefault="00263DAD" w:rsidP="008813DA">
      <w:pPr>
        <w:pStyle w:val="a4"/>
        <w:tabs>
          <w:tab w:val="left" w:pos="284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8813DA" w:rsidRPr="008813DA">
        <w:rPr>
          <w:b w:val="0"/>
          <w:bCs w:val="0"/>
          <w:sz w:val="24"/>
        </w:rPr>
        <w:t>)</w:t>
      </w:r>
      <w:r w:rsidR="008813DA" w:rsidRPr="008813DA">
        <w:rPr>
          <w:b w:val="0"/>
          <w:bCs w:val="0"/>
          <w:sz w:val="24"/>
        </w:rPr>
        <w:tab/>
        <w:t>В области материально-технического обеспечения:</w:t>
      </w:r>
    </w:p>
    <w:p w:rsidR="008813DA" w:rsidRPr="008813DA" w:rsidRDefault="008813DA" w:rsidP="00902A21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color w:val="000000" w:themeColor="text1"/>
          <w:sz w:val="24"/>
        </w:rPr>
      </w:pPr>
      <w:r w:rsidRPr="008813DA">
        <w:rPr>
          <w:b w:val="0"/>
          <w:bCs w:val="0"/>
          <w:color w:val="000000" w:themeColor="text1"/>
          <w:sz w:val="24"/>
        </w:rPr>
        <w:lastRenderedPageBreak/>
        <w:t>a)</w:t>
      </w:r>
      <w:r w:rsidRPr="008813DA">
        <w:rPr>
          <w:b w:val="0"/>
          <w:bCs w:val="0"/>
          <w:color w:val="000000" w:themeColor="text1"/>
          <w:sz w:val="24"/>
        </w:rPr>
        <w:tab/>
      </w:r>
      <w:r w:rsidR="00A26014">
        <w:rPr>
          <w:b w:val="0"/>
          <w:bCs w:val="0"/>
          <w:color w:val="000000" w:themeColor="text1"/>
          <w:sz w:val="24"/>
        </w:rPr>
        <w:t>Оказать посильную помощь в проведении</w:t>
      </w:r>
      <w:r w:rsidRPr="008813DA">
        <w:rPr>
          <w:b w:val="0"/>
          <w:bCs w:val="0"/>
          <w:color w:val="000000" w:themeColor="text1"/>
          <w:sz w:val="24"/>
        </w:rPr>
        <w:t xml:space="preserve"> текущ</w:t>
      </w:r>
      <w:r w:rsidR="00A26014">
        <w:rPr>
          <w:b w:val="0"/>
          <w:bCs w:val="0"/>
          <w:color w:val="000000" w:themeColor="text1"/>
          <w:sz w:val="24"/>
        </w:rPr>
        <w:t>его</w:t>
      </w:r>
      <w:r w:rsidRPr="008813DA">
        <w:rPr>
          <w:b w:val="0"/>
          <w:bCs w:val="0"/>
          <w:color w:val="000000" w:themeColor="text1"/>
          <w:sz w:val="24"/>
        </w:rPr>
        <w:t xml:space="preserve"> и капитальн</w:t>
      </w:r>
      <w:r w:rsidR="00A26014">
        <w:rPr>
          <w:b w:val="0"/>
          <w:bCs w:val="0"/>
          <w:color w:val="000000" w:themeColor="text1"/>
          <w:sz w:val="24"/>
        </w:rPr>
        <w:t>ого</w:t>
      </w:r>
      <w:r w:rsidRPr="008813DA">
        <w:rPr>
          <w:b w:val="0"/>
          <w:bCs w:val="0"/>
          <w:color w:val="000000" w:themeColor="text1"/>
          <w:sz w:val="24"/>
        </w:rPr>
        <w:t xml:space="preserve"> ремонт</w:t>
      </w:r>
      <w:r w:rsidR="00A26014">
        <w:rPr>
          <w:b w:val="0"/>
          <w:bCs w:val="0"/>
          <w:color w:val="000000" w:themeColor="text1"/>
          <w:sz w:val="24"/>
        </w:rPr>
        <w:t>а</w:t>
      </w:r>
      <w:r w:rsidRPr="008813DA">
        <w:rPr>
          <w:b w:val="0"/>
          <w:bCs w:val="0"/>
          <w:color w:val="000000" w:themeColor="text1"/>
          <w:sz w:val="24"/>
        </w:rPr>
        <w:t xml:space="preserve"> помещений кафедры (компьютерные аудитории №№2</w:t>
      </w:r>
      <w:r w:rsidR="00145EE6" w:rsidRPr="00145EE6">
        <w:rPr>
          <w:b w:val="0"/>
          <w:bCs w:val="0"/>
          <w:color w:val="000000" w:themeColor="text1"/>
          <w:sz w:val="24"/>
        </w:rPr>
        <w:t>9</w:t>
      </w:r>
      <w:r w:rsidR="00145EE6">
        <w:rPr>
          <w:b w:val="0"/>
          <w:bCs w:val="0"/>
          <w:color w:val="000000" w:themeColor="text1"/>
          <w:sz w:val="24"/>
        </w:rPr>
        <w:t xml:space="preserve"> и </w:t>
      </w:r>
      <w:r w:rsidRPr="008813DA">
        <w:rPr>
          <w:b w:val="0"/>
          <w:bCs w:val="0"/>
          <w:color w:val="000000" w:themeColor="text1"/>
          <w:sz w:val="24"/>
        </w:rPr>
        <w:t>3</w:t>
      </w:r>
      <w:r w:rsidR="00145EE6" w:rsidRPr="00145EE6">
        <w:rPr>
          <w:b w:val="0"/>
          <w:bCs w:val="0"/>
          <w:color w:val="000000" w:themeColor="text1"/>
          <w:sz w:val="24"/>
        </w:rPr>
        <w:t>0</w:t>
      </w:r>
      <w:r w:rsidRPr="008813DA">
        <w:rPr>
          <w:b w:val="0"/>
          <w:bCs w:val="0"/>
          <w:color w:val="000000" w:themeColor="text1"/>
          <w:sz w:val="24"/>
        </w:rPr>
        <w:t>);</w:t>
      </w:r>
    </w:p>
    <w:p w:rsidR="008813DA" w:rsidRPr="008813DA" w:rsidRDefault="008813DA" w:rsidP="00902A21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color w:val="000000" w:themeColor="text1"/>
          <w:sz w:val="24"/>
        </w:rPr>
      </w:pPr>
      <w:r w:rsidRPr="008813DA">
        <w:rPr>
          <w:b w:val="0"/>
          <w:bCs w:val="0"/>
          <w:color w:val="000000" w:themeColor="text1"/>
          <w:sz w:val="24"/>
        </w:rPr>
        <w:t>b)</w:t>
      </w:r>
      <w:r w:rsidRPr="008813DA">
        <w:rPr>
          <w:b w:val="0"/>
          <w:bCs w:val="0"/>
          <w:color w:val="000000" w:themeColor="text1"/>
          <w:sz w:val="24"/>
        </w:rPr>
        <w:tab/>
        <w:t>Продолжить модернизацию компьютерных классов;</w:t>
      </w:r>
    </w:p>
    <w:p w:rsidR="008813DA" w:rsidRPr="008813DA" w:rsidRDefault="008813DA" w:rsidP="00902A21">
      <w:pPr>
        <w:pStyle w:val="a4"/>
        <w:tabs>
          <w:tab w:val="left" w:pos="284"/>
        </w:tabs>
        <w:ind w:left="567" w:hanging="283"/>
        <w:jc w:val="both"/>
        <w:rPr>
          <w:b w:val="0"/>
          <w:bCs w:val="0"/>
          <w:color w:val="000000" w:themeColor="text1"/>
          <w:sz w:val="24"/>
        </w:rPr>
      </w:pPr>
      <w:r w:rsidRPr="008813DA">
        <w:rPr>
          <w:b w:val="0"/>
          <w:bCs w:val="0"/>
          <w:color w:val="000000" w:themeColor="text1"/>
          <w:sz w:val="24"/>
        </w:rPr>
        <w:t>c)</w:t>
      </w:r>
      <w:r w:rsidRPr="008813DA">
        <w:rPr>
          <w:b w:val="0"/>
          <w:bCs w:val="0"/>
          <w:color w:val="000000" w:themeColor="text1"/>
          <w:sz w:val="24"/>
        </w:rPr>
        <w:tab/>
        <w:t>Приобрести новое оборудование (2-а проектора и ноутбук).</w:t>
      </w:r>
    </w:p>
    <w:p w:rsidR="008813DA" w:rsidRPr="008813DA" w:rsidRDefault="008813DA" w:rsidP="008813DA">
      <w:pPr>
        <w:pStyle w:val="a4"/>
        <w:tabs>
          <w:tab w:val="left" w:pos="284"/>
        </w:tabs>
        <w:jc w:val="both"/>
        <w:rPr>
          <w:b w:val="0"/>
          <w:bCs w:val="0"/>
          <w:sz w:val="24"/>
        </w:rPr>
      </w:pPr>
      <w:r w:rsidRPr="008813DA">
        <w:rPr>
          <w:b w:val="0"/>
          <w:bCs w:val="0"/>
          <w:sz w:val="24"/>
        </w:rPr>
        <w:t>6)</w:t>
      </w:r>
      <w:r w:rsidRPr="008813DA">
        <w:rPr>
          <w:b w:val="0"/>
          <w:bCs w:val="0"/>
          <w:sz w:val="24"/>
        </w:rPr>
        <w:tab/>
        <w:t>В области организации воспитательной работы:</w:t>
      </w:r>
    </w:p>
    <w:p w:rsidR="008813DA" w:rsidRPr="008813DA" w:rsidRDefault="008813DA" w:rsidP="0090162F">
      <w:pPr>
        <w:pStyle w:val="a4"/>
        <w:tabs>
          <w:tab w:val="left" w:pos="567"/>
        </w:tabs>
        <w:ind w:left="567" w:hanging="283"/>
        <w:jc w:val="both"/>
        <w:rPr>
          <w:b w:val="0"/>
          <w:bCs w:val="0"/>
          <w:color w:val="000000" w:themeColor="text1"/>
          <w:sz w:val="24"/>
        </w:rPr>
      </w:pPr>
      <w:r w:rsidRPr="008813DA">
        <w:rPr>
          <w:b w:val="0"/>
          <w:bCs w:val="0"/>
          <w:color w:val="000000" w:themeColor="text1"/>
          <w:sz w:val="24"/>
        </w:rPr>
        <w:t>a)</w:t>
      </w:r>
      <w:r w:rsidRPr="008813DA">
        <w:rPr>
          <w:b w:val="0"/>
          <w:bCs w:val="0"/>
          <w:color w:val="000000" w:themeColor="text1"/>
          <w:sz w:val="24"/>
        </w:rPr>
        <w:tab/>
        <w:t xml:space="preserve">Направить усилия органов студенческого самоуправления на повышение уровня </w:t>
      </w:r>
      <w:r w:rsidR="00E865BB">
        <w:rPr>
          <w:b w:val="0"/>
          <w:bCs w:val="0"/>
          <w:color w:val="000000" w:themeColor="text1"/>
          <w:sz w:val="24"/>
        </w:rPr>
        <w:t>активности</w:t>
      </w:r>
      <w:r w:rsidRPr="008813DA">
        <w:rPr>
          <w:b w:val="0"/>
          <w:bCs w:val="0"/>
          <w:color w:val="000000" w:themeColor="text1"/>
          <w:sz w:val="24"/>
        </w:rPr>
        <w:t xml:space="preserve"> студенческой молодежи к увеличению числа спортивных секций, студенческих клубов;</w:t>
      </w:r>
    </w:p>
    <w:p w:rsidR="008813DA" w:rsidRPr="008813DA" w:rsidRDefault="008813DA" w:rsidP="0090162F">
      <w:pPr>
        <w:pStyle w:val="a4"/>
        <w:tabs>
          <w:tab w:val="left" w:pos="567"/>
        </w:tabs>
        <w:ind w:left="567" w:hanging="283"/>
        <w:jc w:val="both"/>
        <w:rPr>
          <w:b w:val="0"/>
          <w:bCs w:val="0"/>
          <w:color w:val="000000" w:themeColor="text1"/>
          <w:sz w:val="24"/>
        </w:rPr>
      </w:pPr>
      <w:r w:rsidRPr="008813DA">
        <w:rPr>
          <w:b w:val="0"/>
          <w:bCs w:val="0"/>
          <w:color w:val="000000" w:themeColor="text1"/>
          <w:sz w:val="24"/>
        </w:rPr>
        <w:t>b)</w:t>
      </w:r>
      <w:r w:rsidRPr="008813DA">
        <w:rPr>
          <w:b w:val="0"/>
          <w:bCs w:val="0"/>
          <w:color w:val="000000" w:themeColor="text1"/>
          <w:sz w:val="24"/>
        </w:rPr>
        <w:tab/>
        <w:t>Обеспечить социальную защиту студентов из социально-незащищенной категории;</w:t>
      </w:r>
    </w:p>
    <w:p w:rsidR="008813DA" w:rsidRPr="008813DA" w:rsidRDefault="008813DA" w:rsidP="0090162F">
      <w:pPr>
        <w:pStyle w:val="a4"/>
        <w:tabs>
          <w:tab w:val="left" w:pos="567"/>
        </w:tabs>
        <w:ind w:left="567" w:hanging="283"/>
        <w:jc w:val="both"/>
        <w:rPr>
          <w:b w:val="0"/>
          <w:bCs w:val="0"/>
          <w:color w:val="000000" w:themeColor="text1"/>
          <w:sz w:val="24"/>
        </w:rPr>
      </w:pPr>
      <w:r w:rsidRPr="008813DA">
        <w:rPr>
          <w:b w:val="0"/>
          <w:bCs w:val="0"/>
          <w:color w:val="000000" w:themeColor="text1"/>
          <w:sz w:val="24"/>
        </w:rPr>
        <w:t>c)</w:t>
      </w:r>
      <w:r w:rsidRPr="008813DA">
        <w:rPr>
          <w:b w:val="0"/>
          <w:bCs w:val="0"/>
          <w:color w:val="000000" w:themeColor="text1"/>
          <w:sz w:val="24"/>
        </w:rPr>
        <w:tab/>
        <w:t>Воспитывать потребность в здоровом образе жизни, укреплении духовного и физического здоровья путем создания условий для отдыха и оздоровления студентов во внеучебное и летнее время в студенческом оздоровительном лагере и др.</w:t>
      </w:r>
    </w:p>
    <w:p w:rsidR="000B1A75" w:rsidRDefault="000B1A75" w:rsidP="008813DA">
      <w:pPr>
        <w:pStyle w:val="a3"/>
        <w:tabs>
          <w:tab w:val="left" w:pos="284"/>
        </w:tabs>
        <w:rPr>
          <w:rFonts w:cs="Times New Roman"/>
          <w:b/>
        </w:rPr>
      </w:pPr>
    </w:p>
    <w:p w:rsidR="00263DAD" w:rsidRDefault="00263DAD" w:rsidP="008813DA">
      <w:pPr>
        <w:pStyle w:val="a3"/>
        <w:tabs>
          <w:tab w:val="left" w:pos="284"/>
        </w:tabs>
        <w:rPr>
          <w:rFonts w:cs="Times New Roman"/>
          <w:b/>
        </w:rPr>
      </w:pPr>
    </w:p>
    <w:p w:rsidR="00263DAD" w:rsidRDefault="00263DAD" w:rsidP="008813DA">
      <w:pPr>
        <w:pStyle w:val="a3"/>
        <w:tabs>
          <w:tab w:val="left" w:pos="284"/>
        </w:tabs>
        <w:rPr>
          <w:rFonts w:cs="Times New Roman"/>
          <w:b/>
        </w:rPr>
      </w:pPr>
    </w:p>
    <w:p w:rsidR="0090162F" w:rsidRDefault="0090162F" w:rsidP="008813DA">
      <w:pPr>
        <w:pStyle w:val="a3"/>
        <w:tabs>
          <w:tab w:val="left" w:pos="284"/>
        </w:tabs>
        <w:rPr>
          <w:rFonts w:cs="Times New Roman"/>
          <w:b/>
        </w:rPr>
      </w:pPr>
    </w:p>
    <w:p w:rsidR="00F75D19" w:rsidRPr="008813DA" w:rsidRDefault="00F75D19" w:rsidP="008813DA">
      <w:pPr>
        <w:pStyle w:val="a3"/>
        <w:tabs>
          <w:tab w:val="left" w:pos="284"/>
        </w:tabs>
        <w:rPr>
          <w:rFonts w:cs="Times New Roman"/>
          <w:b/>
        </w:rPr>
      </w:pPr>
    </w:p>
    <w:p w:rsidR="001E13B9" w:rsidRPr="008813DA" w:rsidRDefault="001E13B9" w:rsidP="00A26014">
      <w:pPr>
        <w:pStyle w:val="a3"/>
        <w:ind w:left="0"/>
        <w:rPr>
          <w:rFonts w:cs="Times New Roman"/>
        </w:rPr>
      </w:pPr>
      <w:r w:rsidRPr="008813DA">
        <w:rPr>
          <w:rFonts w:cs="Times New Roman"/>
        </w:rPr>
        <w:t>Зав</w:t>
      </w:r>
      <w:r w:rsidR="00E865BB">
        <w:rPr>
          <w:rFonts w:cs="Times New Roman"/>
        </w:rPr>
        <w:t>.</w:t>
      </w:r>
      <w:r w:rsidRPr="008813DA">
        <w:rPr>
          <w:rFonts w:cs="Times New Roman"/>
        </w:rPr>
        <w:t xml:space="preserve"> кафедрой информатики </w:t>
      </w:r>
    </w:p>
    <w:p w:rsidR="001E13B9" w:rsidRPr="008813DA" w:rsidRDefault="001E13B9" w:rsidP="00A26014">
      <w:pPr>
        <w:pStyle w:val="a3"/>
        <w:ind w:left="0"/>
        <w:rPr>
          <w:rFonts w:cs="Times New Roman"/>
        </w:rPr>
      </w:pPr>
      <w:r w:rsidRPr="008813DA">
        <w:rPr>
          <w:rFonts w:cs="Times New Roman"/>
        </w:rPr>
        <w:t xml:space="preserve">и программной инженерии, доцент                                  </w:t>
      </w:r>
      <w:r w:rsidR="00A26014">
        <w:rPr>
          <w:rFonts w:cs="Times New Roman"/>
        </w:rPr>
        <w:t xml:space="preserve">                                             </w:t>
      </w:r>
      <w:r w:rsidRPr="008813DA">
        <w:rPr>
          <w:rFonts w:cs="Times New Roman"/>
        </w:rPr>
        <w:t xml:space="preserve">Л.А. </w:t>
      </w:r>
      <w:proofErr w:type="spellStart"/>
      <w:r w:rsidRPr="008813DA">
        <w:rPr>
          <w:rFonts w:cs="Times New Roman"/>
        </w:rPr>
        <w:t>Тягульская</w:t>
      </w:r>
      <w:proofErr w:type="spellEnd"/>
    </w:p>
    <w:sectPr w:rsidR="001E13B9" w:rsidRPr="008813DA" w:rsidSect="00E865B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E3FC1"/>
    <w:multiLevelType w:val="hybridMultilevel"/>
    <w:tmpl w:val="42D67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A7D0C"/>
    <w:multiLevelType w:val="hybridMultilevel"/>
    <w:tmpl w:val="5DE0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486D"/>
    <w:multiLevelType w:val="hybridMultilevel"/>
    <w:tmpl w:val="8092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74A6F"/>
    <w:multiLevelType w:val="hybridMultilevel"/>
    <w:tmpl w:val="4520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124"/>
    <w:rsid w:val="00015746"/>
    <w:rsid w:val="0006079B"/>
    <w:rsid w:val="000B1A75"/>
    <w:rsid w:val="00116BBE"/>
    <w:rsid w:val="0011703B"/>
    <w:rsid w:val="00126658"/>
    <w:rsid w:val="00145EE6"/>
    <w:rsid w:val="001E13B9"/>
    <w:rsid w:val="00204829"/>
    <w:rsid w:val="00253980"/>
    <w:rsid w:val="00263DAD"/>
    <w:rsid w:val="002B623E"/>
    <w:rsid w:val="002C1A84"/>
    <w:rsid w:val="00360042"/>
    <w:rsid w:val="00366F0C"/>
    <w:rsid w:val="00380CB1"/>
    <w:rsid w:val="003B0E97"/>
    <w:rsid w:val="00400AF4"/>
    <w:rsid w:val="00440076"/>
    <w:rsid w:val="00477124"/>
    <w:rsid w:val="0048766A"/>
    <w:rsid w:val="00494D69"/>
    <w:rsid w:val="004E5D41"/>
    <w:rsid w:val="004E7ECD"/>
    <w:rsid w:val="005F093C"/>
    <w:rsid w:val="005F2B8F"/>
    <w:rsid w:val="00635368"/>
    <w:rsid w:val="00652B05"/>
    <w:rsid w:val="006765BE"/>
    <w:rsid w:val="00686172"/>
    <w:rsid w:val="006A0E12"/>
    <w:rsid w:val="0070620F"/>
    <w:rsid w:val="007A11A2"/>
    <w:rsid w:val="007D021A"/>
    <w:rsid w:val="007E4135"/>
    <w:rsid w:val="008813DA"/>
    <w:rsid w:val="00883D9A"/>
    <w:rsid w:val="00892437"/>
    <w:rsid w:val="008E0B8A"/>
    <w:rsid w:val="0090162F"/>
    <w:rsid w:val="00902A21"/>
    <w:rsid w:val="00931CBB"/>
    <w:rsid w:val="00991AC5"/>
    <w:rsid w:val="009B05DB"/>
    <w:rsid w:val="009B0EEA"/>
    <w:rsid w:val="009C65D5"/>
    <w:rsid w:val="00A26014"/>
    <w:rsid w:val="00A53DEB"/>
    <w:rsid w:val="00AB6EF4"/>
    <w:rsid w:val="00AC37E7"/>
    <w:rsid w:val="00BB3D6D"/>
    <w:rsid w:val="00C20B98"/>
    <w:rsid w:val="00CC13D5"/>
    <w:rsid w:val="00DA4D90"/>
    <w:rsid w:val="00DC241E"/>
    <w:rsid w:val="00E25ACC"/>
    <w:rsid w:val="00E865BB"/>
    <w:rsid w:val="00EB6915"/>
    <w:rsid w:val="00ED02B7"/>
    <w:rsid w:val="00F301E5"/>
    <w:rsid w:val="00F75D19"/>
    <w:rsid w:val="00F906F5"/>
    <w:rsid w:val="00FC55B0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603B"/>
  <w15:docId w15:val="{3521611E-ECBC-40FB-9986-F51D738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4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24"/>
    <w:pPr>
      <w:ind w:left="720"/>
      <w:contextualSpacing/>
    </w:pPr>
  </w:style>
  <w:style w:type="character" w:customStyle="1" w:styleId="fontstyle22mailrucssattributepostfix">
    <w:name w:val="fontstyle22_mailru_css_attribute_postfix"/>
    <w:rsid w:val="00477124"/>
  </w:style>
  <w:style w:type="paragraph" w:styleId="a4">
    <w:name w:val="Title"/>
    <w:basedOn w:val="a"/>
    <w:link w:val="a5"/>
    <w:qFormat/>
    <w:rsid w:val="00883D9A"/>
    <w:pPr>
      <w:jc w:val="center"/>
    </w:pPr>
    <w:rPr>
      <w:rFonts w:eastAsia="Times New Roman" w:cs="Times New Roman"/>
      <w:b/>
      <w:bCs/>
      <w:sz w:val="36"/>
    </w:rPr>
  </w:style>
  <w:style w:type="character" w:customStyle="1" w:styleId="a5">
    <w:name w:val="Заголовок Знак"/>
    <w:basedOn w:val="a0"/>
    <w:link w:val="a4"/>
    <w:rsid w:val="00883D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Indent 2"/>
    <w:basedOn w:val="a"/>
    <w:link w:val="20"/>
    <w:rsid w:val="00883D9A"/>
    <w:pPr>
      <w:spacing w:line="360" w:lineRule="auto"/>
      <w:ind w:firstLine="567"/>
      <w:jc w:val="both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883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lan29a_2dsa2</cp:lastModifiedBy>
  <cp:revision>14</cp:revision>
  <dcterms:created xsi:type="dcterms:W3CDTF">2019-09-17T14:54:00Z</dcterms:created>
  <dcterms:modified xsi:type="dcterms:W3CDTF">2023-12-19T09:51:00Z</dcterms:modified>
</cp:coreProperties>
</file>